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175FBC" w:rsidRPr="00175FBC" w:rsidTr="00324DD8">
        <w:trPr>
          <w:trHeight w:val="2123"/>
        </w:trPr>
        <w:tc>
          <w:tcPr>
            <w:tcW w:w="2537" w:type="dxa"/>
          </w:tcPr>
          <w:p w:rsidR="00175FBC" w:rsidRPr="00175FBC" w:rsidRDefault="00175FBC" w:rsidP="00175FBC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175FBC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70AC5A8" wp14:editId="634D7613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52070</wp:posOffset>
                  </wp:positionV>
                  <wp:extent cx="1242060" cy="124206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175FBC" w:rsidRPr="006025FC" w:rsidRDefault="006025FC" w:rsidP="00175F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 w:rsidRPr="006025FC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  <w:t xml:space="preserve"> </w:t>
            </w:r>
            <w:r w:rsidR="00175FBC" w:rsidRPr="006025FC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  <w:t xml:space="preserve">«Купание в необорудованных местах </w:t>
            </w:r>
          </w:p>
          <w:p w:rsidR="00175FBC" w:rsidRPr="00175FBC" w:rsidRDefault="00175FBC" w:rsidP="00175F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6025FC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  <w:t xml:space="preserve">     опасно для жизни и здоровья!».</w:t>
            </w:r>
          </w:p>
        </w:tc>
      </w:tr>
    </w:tbl>
    <w:p w:rsidR="00175FBC" w:rsidRPr="00175FBC" w:rsidRDefault="00175FBC" w:rsidP="00175FBC">
      <w:pPr>
        <w:shd w:val="clear" w:color="auto" w:fill="EEEEEE"/>
        <w:tabs>
          <w:tab w:val="left" w:pos="824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75FBC" w:rsidRPr="00175FBC" w:rsidRDefault="00175FBC" w:rsidP="00175FB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Уважаемые жители Волгограда!</w:t>
      </w:r>
    </w:p>
    <w:p w:rsidR="00175FBC" w:rsidRPr="00175FBC" w:rsidRDefault="00175FBC" w:rsidP="00175F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175FBC" w:rsidRPr="00175FBC" w:rsidRDefault="00175FBC" w:rsidP="0017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Как правило, основной причиной гибели людей на водных объектах является н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безопасного поведения во время отдыха на водоеме, а также купание в необорудованных для этих целей местах. Теплая погода вынуждает мн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людей забыть об осторожности. Одни лезут в воду, будучи в состоянии опьян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другие плохо пре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последствия своего неразумного поведения на воде, третьи плохо проинформированы об опасностях, которые их подстерегают на не оборудова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водоеме, выбранном ими для купания.   </w:t>
      </w:r>
    </w:p>
    <w:p w:rsidR="00175FBC" w:rsidRPr="00175FBC" w:rsidRDefault="00175FBC" w:rsidP="00175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Несмотря на потепление, вода еще не достаточно нагрелась. Комитет гра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 защиты населения администрации Волгограда рекомендует воздержаться от  купания в целях предотвращения переохлаждения. В Волгограде, традиционно к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сезон открывается в середине июня.</w:t>
      </w:r>
    </w:p>
    <w:p w:rsidR="00175FBC" w:rsidRPr="00175FBC" w:rsidRDefault="00175FBC" w:rsidP="0017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организации летнего отдыха </w:t>
      </w:r>
      <w:proofErr w:type="gramStart"/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указанием места обустройства разрешенного для купания, жители и гости Волгограда могут отсл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живать на официальном сайте администрации города Волгограда и его структурных и терр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ториальных подразделений в 2025 году и региональных СМИ.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напоминаем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усвоить и выполнять три правила: 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разрешать детям посещать водоемы для купания и игр на воде без сопр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вождения взрослых; 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допускать купания детей в необорудованных водоемах; 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купания детей без непрерывного нахождения каждого ребенка под наблюдением взрослого человека, знающего правила купания и способного ок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немедленную помощь в случае необходимости.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BC" w:rsidRPr="00175FBC" w:rsidRDefault="00175FBC" w:rsidP="0017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оставляйте без присмотра детей, а уж тем более, не употребляйте спиртные напитки. Будьте внимательны и осторожны. Но если все же беда произошла, </w:t>
      </w:r>
      <w:proofErr w:type="gramStart"/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рядом с Вами находятся</w:t>
      </w:r>
      <w:proofErr w:type="gramEnd"/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профессионалы. Не медлите с вызовом помощи по тел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фону -112</w:t>
      </w:r>
    </w:p>
    <w:p w:rsidR="00175FBC" w:rsidRPr="00175FBC" w:rsidRDefault="00175FBC" w:rsidP="00175FB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BC" w:rsidRPr="00175FBC" w:rsidRDefault="00175FBC" w:rsidP="00175FBC">
      <w:pPr>
        <w:spacing w:after="0" w:line="240" w:lineRule="auto"/>
        <w:ind w:left="-284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ЕДИНЫЙ ТЕЛЕФОН ВЫЗОВА ЭКСТРЕННЫХ ОПЕРАТИВНЫХ СЛУЖБ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</w:p>
    <w:tbl>
      <w:tblPr>
        <w:tblStyle w:val="27"/>
        <w:tblW w:w="10164" w:type="dxa"/>
        <w:tblInd w:w="57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175FBC" w:rsidRPr="00175FBC" w:rsidTr="00324DD8">
        <w:tc>
          <w:tcPr>
            <w:tcW w:w="1016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75FBC" w:rsidRPr="00175FBC" w:rsidRDefault="00175FBC" w:rsidP="00175F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75FBC" w:rsidRPr="00175FBC" w:rsidRDefault="00175FBC" w:rsidP="00175FB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F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175FBC" w:rsidRDefault="006025FC" w:rsidP="006025F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администрации Волгограда</w:t>
      </w:r>
    </w:p>
    <w:sectPr w:rsidR="00175FBC" w:rsidSect="006025FC">
      <w:headerReference w:type="default" r:id="rId10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91" w:rsidRDefault="00695191" w:rsidP="001B6975">
      <w:pPr>
        <w:spacing w:after="0" w:line="240" w:lineRule="auto"/>
      </w:pPr>
      <w:r>
        <w:separator/>
      </w:r>
    </w:p>
  </w:endnote>
  <w:endnote w:type="continuationSeparator" w:id="0">
    <w:p w:rsidR="00695191" w:rsidRDefault="00695191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91" w:rsidRDefault="00695191" w:rsidP="001B6975">
      <w:pPr>
        <w:spacing w:after="0" w:line="240" w:lineRule="auto"/>
      </w:pPr>
      <w:r>
        <w:separator/>
      </w:r>
    </w:p>
  </w:footnote>
  <w:footnote w:type="continuationSeparator" w:id="0">
    <w:p w:rsidR="00695191" w:rsidRDefault="00695191" w:rsidP="001B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88" w:rsidRPr="006025FC" w:rsidRDefault="002C2349" w:rsidP="006025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5C2CCF"/>
    <w:multiLevelType w:val="hybridMultilevel"/>
    <w:tmpl w:val="7E70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15"/>
  </w:num>
  <w:num w:numId="5">
    <w:abstractNumId w:val="18"/>
  </w:num>
  <w:num w:numId="6">
    <w:abstractNumId w:val="13"/>
  </w:num>
  <w:num w:numId="7">
    <w:abstractNumId w:val="12"/>
  </w:num>
  <w:num w:numId="8">
    <w:abstractNumId w:val="0"/>
  </w:num>
  <w:num w:numId="9">
    <w:abstractNumId w:val="4"/>
  </w:num>
  <w:num w:numId="10">
    <w:abstractNumId w:val="14"/>
  </w:num>
  <w:num w:numId="11">
    <w:abstractNumId w:val="19"/>
  </w:num>
  <w:num w:numId="12">
    <w:abstractNumId w:val="2"/>
  </w:num>
  <w:num w:numId="13">
    <w:abstractNumId w:val="26"/>
  </w:num>
  <w:num w:numId="14">
    <w:abstractNumId w:val="16"/>
  </w:num>
  <w:num w:numId="15">
    <w:abstractNumId w:val="2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4"/>
  </w:num>
  <w:num w:numId="23">
    <w:abstractNumId w:val="23"/>
  </w:num>
  <w:num w:numId="24">
    <w:abstractNumId w:val="6"/>
  </w:num>
  <w:num w:numId="25">
    <w:abstractNumId w:val="15"/>
  </w:num>
  <w:num w:numId="26">
    <w:abstractNumId w:val="18"/>
  </w:num>
  <w:num w:numId="27">
    <w:abstractNumId w:val="13"/>
  </w:num>
  <w:num w:numId="28">
    <w:abstractNumId w:val="12"/>
  </w:num>
  <w:num w:numId="29">
    <w:abstractNumId w:val="0"/>
  </w:num>
  <w:num w:numId="30">
    <w:abstractNumId w:val="4"/>
  </w:num>
  <w:num w:numId="31">
    <w:abstractNumId w:val="14"/>
  </w:num>
  <w:num w:numId="32">
    <w:abstractNumId w:val="19"/>
  </w:num>
  <w:num w:numId="33">
    <w:abstractNumId w:val="27"/>
  </w:num>
  <w:num w:numId="34">
    <w:abstractNumId w:val="22"/>
  </w:num>
  <w:num w:numId="35">
    <w:abstractNumId w:val="10"/>
  </w:num>
  <w:num w:numId="36">
    <w:abstractNumId w:val="3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4B6F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75FBC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4C2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349"/>
    <w:rsid w:val="002C28D7"/>
    <w:rsid w:val="002C617F"/>
    <w:rsid w:val="002E0102"/>
    <w:rsid w:val="002E0768"/>
    <w:rsid w:val="002E1E13"/>
    <w:rsid w:val="002E621B"/>
    <w:rsid w:val="002E764A"/>
    <w:rsid w:val="002F26F4"/>
    <w:rsid w:val="002F2C88"/>
    <w:rsid w:val="002F2CA8"/>
    <w:rsid w:val="0030173E"/>
    <w:rsid w:val="0030659E"/>
    <w:rsid w:val="00341E35"/>
    <w:rsid w:val="003620C5"/>
    <w:rsid w:val="00362C9A"/>
    <w:rsid w:val="00372741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291C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17D9"/>
    <w:rsid w:val="005F2BC6"/>
    <w:rsid w:val="005F3F40"/>
    <w:rsid w:val="005F532F"/>
    <w:rsid w:val="00600198"/>
    <w:rsid w:val="006025FC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95191"/>
    <w:rsid w:val="006A422C"/>
    <w:rsid w:val="006A488A"/>
    <w:rsid w:val="006B13C1"/>
    <w:rsid w:val="006B6487"/>
    <w:rsid w:val="006B6EA7"/>
    <w:rsid w:val="006C296B"/>
    <w:rsid w:val="006C6F28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E57F4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8737F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679FE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21EF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1B4B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455C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B7A0C"/>
    <w:rsid w:val="00ED4D27"/>
    <w:rsid w:val="00ED6062"/>
    <w:rsid w:val="00EE168D"/>
    <w:rsid w:val="00EF6962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2827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17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17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17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17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15F0-B6AD-4DB7-B155-71FFF594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Стайкин Алексей</cp:lastModifiedBy>
  <cp:revision>3</cp:revision>
  <cp:lastPrinted>2023-02-07T12:48:00Z</cp:lastPrinted>
  <dcterms:created xsi:type="dcterms:W3CDTF">2025-05-26T12:03:00Z</dcterms:created>
  <dcterms:modified xsi:type="dcterms:W3CDTF">2025-05-26T12:03:00Z</dcterms:modified>
</cp:coreProperties>
</file>